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19" w:rsidRPr="005351A2" w:rsidRDefault="00184F00" w:rsidP="00184F00">
      <w:pPr>
        <w:pStyle w:val="Titolo1"/>
        <w:numPr>
          <w:ilvl w:val="0"/>
          <w:numId w:val="0"/>
        </w:numPr>
        <w:ind w:left="432" w:right="-1"/>
        <w:rPr>
          <w:rFonts w:ascii="Times New Roman" w:hAnsi="Times New Roman" w:cs="Times New Roman"/>
          <w:sz w:val="36"/>
          <w:szCs w:val="36"/>
        </w:rPr>
      </w:pPr>
      <w:r w:rsidRPr="00D050FD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6D77A365" wp14:editId="21C44B96">
            <wp:simplePos x="0" y="0"/>
            <wp:positionH relativeFrom="margin">
              <wp:posOffset>4020185</wp:posOffset>
            </wp:positionH>
            <wp:positionV relativeFrom="margin">
              <wp:posOffset>24130</wp:posOffset>
            </wp:positionV>
            <wp:extent cx="1238250" cy="719455"/>
            <wp:effectExtent l="0" t="0" r="0" b="4445"/>
            <wp:wrapSquare wrapText="bothSides"/>
            <wp:docPr id="3" name="Immagine 6" descr="fondazione_franciaco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fondazione_franciacor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8.5pt;margin-top:0;width:82.5pt;height:57pt;z-index:251660288;mso-position-horizontal-relative:margin;mso-position-vertical-relative:margin" filled="t">
            <v:fill color2="black"/>
            <v:imagedata r:id="rId6" o:title=""/>
            <w10:wrap type="square" anchorx="margin" anchory="margin"/>
          </v:shape>
          <o:OLEObject Type="Embed" ProgID="PBrush" ShapeID="_x0000_s1027" DrawAspect="Content" ObjectID="_1496052107" r:id="rId7"/>
        </w:object>
      </w:r>
      <w:r w:rsidRPr="007F4CD1"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58240" behindDoc="0" locked="0" layoutInCell="1" allowOverlap="1" wp14:anchorId="1593CE1F" wp14:editId="62574A76">
            <wp:simplePos x="0" y="0"/>
            <wp:positionH relativeFrom="margin">
              <wp:posOffset>1552575</wp:posOffset>
            </wp:positionH>
            <wp:positionV relativeFrom="margin">
              <wp:posOffset>13970</wp:posOffset>
            </wp:positionV>
            <wp:extent cx="547370" cy="719455"/>
            <wp:effectExtent l="0" t="0" r="5080" b="444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49EB">
        <w:t xml:space="preserve"> </w:t>
      </w:r>
      <w:r w:rsidR="002403D2">
        <w:t xml:space="preserve">     </w:t>
      </w:r>
      <w:r w:rsidR="00AA49EB">
        <w:t xml:space="preserve">    </w:t>
      </w:r>
      <w:r w:rsidR="00024519">
        <w:t xml:space="preserve"> </w:t>
      </w:r>
    </w:p>
    <w:p w:rsidR="00587866" w:rsidRDefault="00587866">
      <w:pPr>
        <w:pStyle w:val="Titolo1"/>
        <w:spacing w:before="0"/>
        <w:ind w:left="0" w:right="-262" w:firstLine="0"/>
        <w:rPr>
          <w:rFonts w:ascii="TTE1E993D8t00" w:hAnsi="TTE1E993D8t00" w:cs="TTE1E993D8t00" w:hint="eastAsia"/>
          <w:b/>
          <w:sz w:val="36"/>
          <w:szCs w:val="36"/>
        </w:rPr>
      </w:pPr>
    </w:p>
    <w:p w:rsidR="00587866" w:rsidRPr="00184F00" w:rsidRDefault="00587866">
      <w:pPr>
        <w:autoSpaceDE w:val="0"/>
        <w:jc w:val="center"/>
        <w:rPr>
          <w:rFonts w:asciiTheme="minorHAnsi" w:hAnsiTheme="minorHAnsi" w:cs="TTE1E993D8t00"/>
          <w:b/>
          <w:sz w:val="36"/>
          <w:szCs w:val="36"/>
        </w:rPr>
      </w:pPr>
    </w:p>
    <w:p w:rsidR="00587866" w:rsidRPr="00184F00" w:rsidRDefault="00AA49EB">
      <w:pPr>
        <w:pStyle w:val="Corpodeltesto"/>
        <w:rPr>
          <w:rFonts w:asciiTheme="minorHAnsi" w:hAnsiTheme="minorHAnsi"/>
          <w:sz w:val="40"/>
        </w:rPr>
      </w:pPr>
      <w:r w:rsidRPr="00184F00">
        <w:rPr>
          <w:rFonts w:asciiTheme="minorHAnsi" w:hAnsiTheme="minorHAnsi"/>
          <w:sz w:val="40"/>
        </w:rPr>
        <w:t>"Il Cantiere di Progettazione:</w:t>
      </w:r>
    </w:p>
    <w:p w:rsidR="00587866" w:rsidRPr="00184F00" w:rsidRDefault="00AA49EB">
      <w:pPr>
        <w:pStyle w:val="Corpodeltesto"/>
        <w:rPr>
          <w:rFonts w:asciiTheme="minorHAnsi" w:hAnsiTheme="minorHAnsi"/>
          <w:sz w:val="40"/>
        </w:rPr>
      </w:pPr>
      <w:r w:rsidRPr="00184F00">
        <w:rPr>
          <w:rFonts w:asciiTheme="minorHAnsi" w:hAnsiTheme="minorHAnsi"/>
          <w:sz w:val="40"/>
        </w:rPr>
        <w:t xml:space="preserve">un percorso innovativo </w:t>
      </w:r>
    </w:p>
    <w:p w:rsidR="00587866" w:rsidRPr="00184F00" w:rsidRDefault="00AA49EB">
      <w:pPr>
        <w:pStyle w:val="Corpodeltesto"/>
        <w:rPr>
          <w:rFonts w:asciiTheme="minorHAnsi" w:hAnsiTheme="minorHAnsi" w:cs="TTE1BFB418t00"/>
          <w:sz w:val="32"/>
          <w:szCs w:val="28"/>
        </w:rPr>
      </w:pPr>
      <w:r w:rsidRPr="00184F00">
        <w:rPr>
          <w:rFonts w:asciiTheme="minorHAnsi" w:hAnsiTheme="minorHAnsi"/>
          <w:sz w:val="40"/>
        </w:rPr>
        <w:t>per lo sviluppo dei Territori"</w:t>
      </w:r>
    </w:p>
    <w:p w:rsidR="00587866" w:rsidRPr="00184F00" w:rsidRDefault="00587866">
      <w:pPr>
        <w:autoSpaceDE w:val="0"/>
        <w:jc w:val="center"/>
        <w:rPr>
          <w:rFonts w:asciiTheme="minorHAnsi" w:hAnsiTheme="minorHAnsi" w:cs="TTE1BFB418t00"/>
          <w:sz w:val="28"/>
          <w:szCs w:val="28"/>
        </w:rPr>
      </w:pPr>
    </w:p>
    <w:p w:rsidR="00587866" w:rsidRPr="00184F00" w:rsidRDefault="00184F00" w:rsidP="00184F00">
      <w:pPr>
        <w:pStyle w:val="Titolo1"/>
        <w:spacing w:before="0" w:after="0"/>
        <w:jc w:val="center"/>
        <w:rPr>
          <w:rFonts w:asciiTheme="minorHAnsi" w:hAnsiTheme="minorHAnsi"/>
          <w:b/>
          <w:bCs/>
          <w:sz w:val="36"/>
          <w:szCs w:val="32"/>
        </w:rPr>
      </w:pPr>
      <w:r w:rsidRPr="00184F00">
        <w:rPr>
          <w:rFonts w:asciiTheme="minorHAnsi" w:hAnsiTheme="minorHAnsi"/>
          <w:b/>
          <w:bCs/>
          <w:sz w:val="36"/>
          <w:szCs w:val="32"/>
        </w:rPr>
        <w:t>M</w:t>
      </w:r>
      <w:r w:rsidR="00AA49EB" w:rsidRPr="00184F00">
        <w:rPr>
          <w:rFonts w:asciiTheme="minorHAnsi" w:hAnsiTheme="minorHAnsi"/>
          <w:b/>
          <w:bCs/>
          <w:sz w:val="36"/>
          <w:szCs w:val="32"/>
        </w:rPr>
        <w:t xml:space="preserve">artedì 23 giugno </w:t>
      </w:r>
      <w:proofErr w:type="gramStart"/>
      <w:r w:rsidR="00AA49EB" w:rsidRPr="00184F00">
        <w:rPr>
          <w:rFonts w:asciiTheme="minorHAnsi" w:hAnsiTheme="minorHAnsi"/>
          <w:b/>
          <w:bCs/>
          <w:sz w:val="36"/>
          <w:szCs w:val="32"/>
        </w:rPr>
        <w:t>2015</w:t>
      </w:r>
      <w:r w:rsidRPr="00184F00">
        <w:rPr>
          <w:rFonts w:asciiTheme="minorHAnsi" w:hAnsiTheme="minorHAnsi"/>
          <w:b/>
          <w:bCs/>
          <w:sz w:val="36"/>
          <w:szCs w:val="32"/>
        </w:rPr>
        <w:t xml:space="preserve">,  </w:t>
      </w:r>
      <w:r w:rsidR="00AA49EB" w:rsidRPr="00184F00">
        <w:rPr>
          <w:rFonts w:asciiTheme="minorHAnsi" w:hAnsiTheme="minorHAnsi"/>
          <w:b/>
          <w:bCs/>
          <w:sz w:val="36"/>
          <w:szCs w:val="32"/>
        </w:rPr>
        <w:t>ore</w:t>
      </w:r>
      <w:proofErr w:type="gramEnd"/>
      <w:r w:rsidR="00AA49EB" w:rsidRPr="00184F00">
        <w:rPr>
          <w:rFonts w:asciiTheme="minorHAnsi" w:hAnsiTheme="minorHAnsi"/>
          <w:b/>
          <w:bCs/>
          <w:sz w:val="36"/>
          <w:szCs w:val="32"/>
        </w:rPr>
        <w:t xml:space="preserve"> 9</w:t>
      </w:r>
      <w:r w:rsidR="002838AA" w:rsidRPr="00184F00">
        <w:rPr>
          <w:rFonts w:asciiTheme="minorHAnsi" w:hAnsiTheme="minorHAnsi"/>
          <w:b/>
          <w:bCs/>
          <w:sz w:val="36"/>
          <w:szCs w:val="32"/>
        </w:rPr>
        <w:t>.</w:t>
      </w:r>
      <w:r w:rsidR="00AA49EB" w:rsidRPr="00184F00">
        <w:rPr>
          <w:rFonts w:asciiTheme="minorHAnsi" w:hAnsiTheme="minorHAnsi"/>
          <w:b/>
          <w:bCs/>
          <w:sz w:val="36"/>
          <w:szCs w:val="32"/>
        </w:rPr>
        <w:t>00</w:t>
      </w:r>
    </w:p>
    <w:p w:rsidR="00587866" w:rsidRPr="00184F00" w:rsidRDefault="00AA49EB" w:rsidP="00184F00">
      <w:pPr>
        <w:jc w:val="center"/>
        <w:rPr>
          <w:rFonts w:asciiTheme="minorHAnsi" w:eastAsia="Arial Unicode MS" w:hAnsiTheme="minorHAnsi" w:cs="Arial Unicode MS"/>
          <w:bCs/>
          <w:color w:val="333333"/>
          <w:kern w:val="1"/>
          <w:sz w:val="32"/>
          <w:szCs w:val="32"/>
        </w:rPr>
      </w:pPr>
      <w:r w:rsidRPr="00184F00">
        <w:rPr>
          <w:rFonts w:asciiTheme="minorHAnsi" w:eastAsia="Arial Unicode MS" w:hAnsiTheme="minorHAnsi" w:cs="Arial Unicode MS"/>
          <w:bCs/>
          <w:color w:val="333333"/>
          <w:kern w:val="1"/>
          <w:sz w:val="32"/>
          <w:szCs w:val="32"/>
        </w:rPr>
        <w:t xml:space="preserve">Sala S. Agostino </w:t>
      </w:r>
      <w:r w:rsidR="00184F00" w:rsidRPr="00184F00">
        <w:rPr>
          <w:rFonts w:asciiTheme="minorHAnsi" w:eastAsia="Arial Unicode MS" w:hAnsiTheme="minorHAnsi" w:cs="Arial Unicode MS"/>
          <w:bCs/>
          <w:color w:val="333333"/>
          <w:kern w:val="1"/>
          <w:sz w:val="32"/>
          <w:szCs w:val="32"/>
        </w:rPr>
        <w:t xml:space="preserve">| </w:t>
      </w:r>
      <w:r w:rsidRPr="00184F00">
        <w:rPr>
          <w:rFonts w:asciiTheme="minorHAnsi" w:eastAsia="Arial Unicode MS" w:hAnsiTheme="minorHAnsi" w:cs="Arial Unicode MS"/>
          <w:bCs/>
          <w:color w:val="333333"/>
          <w:kern w:val="1"/>
          <w:sz w:val="32"/>
          <w:szCs w:val="32"/>
        </w:rPr>
        <w:t>Palazzo Broletto</w:t>
      </w:r>
    </w:p>
    <w:p w:rsidR="00587866" w:rsidRDefault="00AA49EB">
      <w:pPr>
        <w:jc w:val="center"/>
        <w:rPr>
          <w:rFonts w:asciiTheme="minorHAnsi" w:eastAsia="Arial Unicode MS" w:hAnsiTheme="minorHAnsi" w:cs="Arial Unicode MS"/>
          <w:bCs/>
          <w:color w:val="333333"/>
          <w:kern w:val="1"/>
          <w:sz w:val="32"/>
          <w:szCs w:val="32"/>
        </w:rPr>
      </w:pPr>
      <w:r w:rsidRPr="00184F00">
        <w:rPr>
          <w:rFonts w:asciiTheme="minorHAnsi" w:eastAsia="Arial Unicode MS" w:hAnsiTheme="minorHAnsi" w:cs="Arial Unicode MS"/>
          <w:bCs/>
          <w:color w:val="333333"/>
          <w:kern w:val="1"/>
          <w:sz w:val="32"/>
          <w:szCs w:val="32"/>
        </w:rPr>
        <w:t xml:space="preserve">Piazza Paolo VI, 29 </w:t>
      </w:r>
      <w:r w:rsidR="00184F00">
        <w:rPr>
          <w:rFonts w:asciiTheme="minorHAnsi" w:eastAsia="Arial Unicode MS" w:hAnsiTheme="minorHAnsi" w:cs="Arial Unicode MS"/>
          <w:bCs/>
          <w:color w:val="333333"/>
          <w:kern w:val="1"/>
          <w:sz w:val="32"/>
          <w:szCs w:val="32"/>
        </w:rPr>
        <w:t>–</w:t>
      </w:r>
      <w:r w:rsidRPr="00184F00">
        <w:rPr>
          <w:rFonts w:asciiTheme="minorHAnsi" w:eastAsia="Arial Unicode MS" w:hAnsiTheme="minorHAnsi" w:cs="Arial Unicode MS"/>
          <w:bCs/>
          <w:color w:val="333333"/>
          <w:kern w:val="1"/>
          <w:sz w:val="32"/>
          <w:szCs w:val="32"/>
        </w:rPr>
        <w:t xml:space="preserve"> Brescia</w:t>
      </w:r>
    </w:p>
    <w:p w:rsidR="00184F00" w:rsidRDefault="00184F00" w:rsidP="00184F00">
      <w:pPr>
        <w:rPr>
          <w:rFonts w:asciiTheme="minorHAnsi" w:hAnsiTheme="minorHAnsi"/>
        </w:rPr>
      </w:pPr>
    </w:p>
    <w:p w:rsidR="00184F00" w:rsidRDefault="00184F00" w:rsidP="00184F00">
      <w:pPr>
        <w:rPr>
          <w:rFonts w:asciiTheme="minorHAnsi" w:hAnsiTheme="minorHAnsi"/>
        </w:rPr>
      </w:pPr>
    </w:p>
    <w:p w:rsidR="00184F00" w:rsidRDefault="00184F00" w:rsidP="00184F0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territorio italiano è caratterizzato, e noto nel mondo, per l’insieme di </w:t>
      </w:r>
      <w:r w:rsidR="000306B6">
        <w:rPr>
          <w:rFonts w:asciiTheme="minorHAnsi" w:hAnsiTheme="minorHAnsi"/>
        </w:rPr>
        <w:t xml:space="preserve">cultura, tradizioni storiche, </w:t>
      </w:r>
      <w:r>
        <w:rPr>
          <w:rFonts w:asciiTheme="minorHAnsi" w:hAnsiTheme="minorHAnsi"/>
        </w:rPr>
        <w:t xml:space="preserve">patrimonio artistico e naturale, produzioni tipiche che si combinano in modo unico e irrepetibile nei diversi contesti locali della penisola. </w:t>
      </w:r>
      <w:r w:rsidR="000306B6">
        <w:rPr>
          <w:rFonts w:asciiTheme="minorHAnsi" w:hAnsiTheme="minorHAnsi"/>
        </w:rPr>
        <w:t>La miscela</w:t>
      </w:r>
      <w:r w:rsidR="00EC773C">
        <w:rPr>
          <w:rFonts w:asciiTheme="minorHAnsi" w:hAnsiTheme="minorHAnsi"/>
        </w:rPr>
        <w:t xml:space="preserve"> di questi elementi, </w:t>
      </w:r>
      <w:r w:rsidR="00EC773C" w:rsidRPr="00EC773C">
        <w:rPr>
          <w:rFonts w:asciiTheme="minorHAnsi" w:hAnsiTheme="minorHAnsi"/>
        </w:rPr>
        <w:t>veri fattori distintivi sui quali basare lo sviluppo locale</w:t>
      </w:r>
      <w:r w:rsidR="00EC773C">
        <w:rPr>
          <w:rFonts w:asciiTheme="minorHAnsi" w:hAnsiTheme="minorHAnsi"/>
        </w:rPr>
        <w:t>, contribuisce</w:t>
      </w:r>
      <w:r w:rsidR="00EC773C" w:rsidRPr="00EC773C">
        <w:rPr>
          <w:rFonts w:asciiTheme="minorHAnsi" w:hAnsiTheme="minorHAnsi"/>
        </w:rPr>
        <w:t xml:space="preserve"> a definire la competitiv</w:t>
      </w:r>
      <w:r w:rsidR="00EC773C">
        <w:rPr>
          <w:rFonts w:asciiTheme="minorHAnsi" w:hAnsiTheme="minorHAnsi"/>
        </w:rPr>
        <w:t>ità dei sistemi territoriali.</w:t>
      </w:r>
    </w:p>
    <w:p w:rsidR="00EC773C" w:rsidRDefault="00EC773C" w:rsidP="00EC773C">
      <w:pPr>
        <w:spacing w:before="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Sulla scorta di queste considerazioni nasce il </w:t>
      </w:r>
      <w:r w:rsidRPr="005E381D">
        <w:rPr>
          <w:rFonts w:asciiTheme="minorHAnsi" w:hAnsiTheme="minorHAnsi"/>
          <w:b/>
        </w:rPr>
        <w:t>“Cantiere di Progettazione</w:t>
      </w:r>
      <w:r w:rsidR="005E381D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, innovativa metodologia laboratoriale messa a punto da </w:t>
      </w:r>
      <w:r w:rsidRPr="005E381D">
        <w:rPr>
          <w:rFonts w:asciiTheme="minorHAnsi" w:hAnsiTheme="minorHAnsi"/>
          <w:b/>
        </w:rPr>
        <w:t>Federculture</w:t>
      </w:r>
      <w:r>
        <w:rPr>
          <w:rFonts w:asciiTheme="minorHAnsi" w:hAnsiTheme="minorHAnsi"/>
        </w:rPr>
        <w:t xml:space="preserve"> proprio per </w:t>
      </w:r>
      <w:r w:rsidRPr="00EC773C">
        <w:rPr>
          <w:rFonts w:asciiTheme="minorHAnsi" w:hAnsiTheme="minorHAnsi"/>
        </w:rPr>
        <w:t>far emergere le potenzialità della valorizzazione integrata delle risorse identitarie del territorio con l’attivo coinvolgimento degli attori locali, pubblici e privati.</w:t>
      </w:r>
      <w:r>
        <w:rPr>
          <w:rFonts w:asciiTheme="minorHAnsi" w:hAnsiTheme="minorHAnsi"/>
        </w:rPr>
        <w:t xml:space="preserve"> </w:t>
      </w:r>
    </w:p>
    <w:p w:rsidR="005E381D" w:rsidRDefault="005E381D" w:rsidP="00EC773C">
      <w:pPr>
        <w:spacing w:before="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</w:t>
      </w:r>
      <w:r w:rsidRPr="005E381D">
        <w:rPr>
          <w:rFonts w:asciiTheme="minorHAnsi" w:hAnsiTheme="minorHAnsi"/>
          <w:b/>
        </w:rPr>
        <w:t>Provincia di Brescia</w:t>
      </w:r>
      <w:r>
        <w:rPr>
          <w:rFonts w:asciiTheme="minorHAnsi" w:hAnsiTheme="minorHAnsi"/>
        </w:rPr>
        <w:t xml:space="preserve">, che da marzo 2015 ha aderito a Federculture ritenendo la rete nazionale che rappresenta un partner qualificato nella diffusione dello sviluppo territoriale a base culturale, vuole promuovere </w:t>
      </w:r>
      <w:r>
        <w:rPr>
          <w:rFonts w:asciiTheme="minorHAnsi" w:hAnsiTheme="minorHAnsi"/>
        </w:rPr>
        <w:t xml:space="preserve">attivamente </w:t>
      </w:r>
      <w:r>
        <w:rPr>
          <w:rFonts w:asciiTheme="minorHAnsi" w:hAnsiTheme="minorHAnsi"/>
        </w:rPr>
        <w:t xml:space="preserve">il servizio Cantiere di Progettazione nel territorio della </w:t>
      </w:r>
      <w:r w:rsidRPr="005E381D">
        <w:rPr>
          <w:rFonts w:asciiTheme="minorHAnsi" w:hAnsiTheme="minorHAnsi"/>
          <w:b/>
        </w:rPr>
        <w:t>Franciacorta</w:t>
      </w:r>
      <w:r>
        <w:rPr>
          <w:rFonts w:asciiTheme="minorHAnsi" w:hAnsiTheme="minorHAnsi"/>
        </w:rPr>
        <w:t xml:space="preserve">. In quest’area, nota per l’eccellenza vinicola del </w:t>
      </w:r>
      <w:r w:rsidRPr="005E381D">
        <w:rPr>
          <w:rFonts w:asciiTheme="minorHAnsi" w:hAnsiTheme="minorHAnsi"/>
        </w:rPr>
        <w:t xml:space="preserve">Disciplinare del Franciacorta </w:t>
      </w:r>
      <w:proofErr w:type="spellStart"/>
      <w:r w:rsidRPr="005E381D">
        <w:rPr>
          <w:rFonts w:asciiTheme="minorHAnsi" w:hAnsiTheme="minorHAnsi"/>
        </w:rPr>
        <w:t>Docg</w:t>
      </w:r>
      <w:proofErr w:type="spellEnd"/>
      <w:r>
        <w:rPr>
          <w:rFonts w:asciiTheme="minorHAnsi" w:hAnsiTheme="minorHAnsi"/>
        </w:rPr>
        <w:t xml:space="preserve">, ma ricca anche di </w:t>
      </w:r>
      <w:r w:rsidRPr="005E381D">
        <w:rPr>
          <w:rFonts w:asciiTheme="minorHAnsi" w:hAnsiTheme="minorHAnsi"/>
        </w:rPr>
        <w:t>patrimonio paesaggistico e di numerose testimonianze storico culturali</w:t>
      </w:r>
      <w:r>
        <w:rPr>
          <w:rFonts w:asciiTheme="minorHAnsi" w:hAnsiTheme="minorHAnsi"/>
        </w:rPr>
        <w:t xml:space="preserve">, </w:t>
      </w:r>
      <w:r w:rsidRPr="005E381D">
        <w:rPr>
          <w:rFonts w:asciiTheme="minorHAnsi" w:hAnsiTheme="minorHAnsi"/>
        </w:rPr>
        <w:t>una coerente strategia di valorizzazione territoriale che sappia coniugare produzione vitivinicola, paesaggio e cultura, può contribuire a potenziare la percezione dei valori identitari, a innalzare la sua capacità di attrazione turistica insieme allo sviluppo economico locale.</w:t>
      </w:r>
    </w:p>
    <w:p w:rsidR="00EC773C" w:rsidRDefault="000306B6" w:rsidP="00EC773C">
      <w:pPr>
        <w:spacing w:before="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metodologia progettuale del Cantiere sarà presentata ai principali stakeholder del territorio da relatori qualificati in una</w:t>
      </w:r>
      <w:bookmarkStart w:id="0" w:name="_GoBack"/>
      <w:bookmarkEnd w:id="0"/>
      <w:r>
        <w:rPr>
          <w:rFonts w:asciiTheme="minorHAnsi" w:hAnsiTheme="minorHAnsi"/>
        </w:rPr>
        <w:t xml:space="preserve"> </w:t>
      </w:r>
      <w:r w:rsidRPr="000306B6">
        <w:rPr>
          <w:rFonts w:asciiTheme="minorHAnsi" w:hAnsiTheme="minorHAnsi"/>
          <w:b/>
        </w:rPr>
        <w:t>tavola rotonda</w:t>
      </w:r>
      <w:r>
        <w:rPr>
          <w:rFonts w:asciiTheme="minorHAnsi" w:hAnsiTheme="minorHAnsi"/>
        </w:rPr>
        <w:t xml:space="preserve"> che si terrà a </w:t>
      </w:r>
      <w:r w:rsidRPr="000306B6">
        <w:rPr>
          <w:rFonts w:asciiTheme="minorHAnsi" w:hAnsiTheme="minorHAnsi"/>
          <w:b/>
        </w:rPr>
        <w:t>Brescia</w:t>
      </w:r>
      <w:r>
        <w:rPr>
          <w:rFonts w:asciiTheme="minorHAnsi" w:hAnsiTheme="minorHAnsi"/>
        </w:rPr>
        <w:t xml:space="preserve"> (Palazzo Broletto, Sala S. Agostino), </w:t>
      </w:r>
      <w:r w:rsidRPr="000306B6">
        <w:rPr>
          <w:rFonts w:asciiTheme="minorHAnsi" w:hAnsiTheme="minorHAnsi"/>
          <w:b/>
        </w:rPr>
        <w:t>martedì 23 giugno 2015</w:t>
      </w:r>
      <w:r>
        <w:rPr>
          <w:rFonts w:asciiTheme="minorHAnsi" w:hAnsiTheme="minorHAnsi"/>
        </w:rPr>
        <w:t xml:space="preserve"> dalle ore 9.00. </w:t>
      </w:r>
    </w:p>
    <w:p w:rsidR="00EC773C" w:rsidRDefault="000306B6" w:rsidP="000306B6">
      <w:pPr>
        <w:spacing w:before="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Parteciperanno, tra gli altri, il </w:t>
      </w:r>
      <w:r w:rsidRPr="000306B6">
        <w:rPr>
          <w:rFonts w:asciiTheme="minorHAnsi" w:hAnsiTheme="minorHAnsi"/>
        </w:rPr>
        <w:t xml:space="preserve">Presidente della Provincia di Brescia Pier Luigi </w:t>
      </w:r>
      <w:proofErr w:type="spellStart"/>
      <w:r w:rsidRPr="000306B6">
        <w:rPr>
          <w:rFonts w:asciiTheme="minorHAnsi" w:hAnsiTheme="minorHAnsi"/>
          <w:b/>
        </w:rPr>
        <w:t>Mottinelli</w:t>
      </w:r>
      <w:proofErr w:type="spellEnd"/>
      <w:r>
        <w:rPr>
          <w:rFonts w:asciiTheme="minorHAnsi" w:hAnsiTheme="minorHAnsi"/>
        </w:rPr>
        <w:t xml:space="preserve">, il </w:t>
      </w:r>
      <w:r w:rsidRPr="000306B6">
        <w:rPr>
          <w:rFonts w:asciiTheme="minorHAnsi" w:hAnsiTheme="minorHAnsi"/>
        </w:rPr>
        <w:t xml:space="preserve">Presidente Fondazione Franciacorta Adriano </w:t>
      </w:r>
      <w:proofErr w:type="spellStart"/>
      <w:r w:rsidRPr="000306B6">
        <w:rPr>
          <w:rFonts w:asciiTheme="minorHAnsi" w:hAnsiTheme="minorHAnsi"/>
          <w:b/>
        </w:rPr>
        <w:t>Baffelli</w:t>
      </w:r>
      <w:proofErr w:type="spellEnd"/>
      <w:r>
        <w:rPr>
          <w:rFonts w:asciiTheme="minorHAnsi" w:hAnsiTheme="minorHAnsi"/>
          <w:b/>
        </w:rPr>
        <w:t xml:space="preserve">, il </w:t>
      </w:r>
      <w:r w:rsidRPr="000306B6">
        <w:rPr>
          <w:rFonts w:asciiTheme="minorHAnsi" w:hAnsiTheme="minorHAnsi"/>
        </w:rPr>
        <w:t xml:space="preserve">Presidente Terre di Franciacorta Leonardo </w:t>
      </w:r>
      <w:r w:rsidRPr="000306B6">
        <w:rPr>
          <w:rFonts w:asciiTheme="minorHAnsi" w:hAnsiTheme="minorHAnsi"/>
          <w:b/>
        </w:rPr>
        <w:t>Vizza</w:t>
      </w:r>
      <w:r>
        <w:rPr>
          <w:rFonts w:asciiTheme="minorHAnsi" w:hAnsiTheme="minorHAnsi"/>
        </w:rPr>
        <w:t xml:space="preserve">, il </w:t>
      </w:r>
      <w:r w:rsidRPr="000306B6">
        <w:rPr>
          <w:rFonts w:asciiTheme="minorHAnsi" w:hAnsiTheme="minorHAnsi"/>
        </w:rPr>
        <w:t xml:space="preserve">Direttore Federculture Claudio </w:t>
      </w:r>
      <w:r w:rsidRPr="000306B6">
        <w:rPr>
          <w:rFonts w:asciiTheme="minorHAnsi" w:hAnsiTheme="minorHAnsi"/>
          <w:b/>
        </w:rPr>
        <w:t>Bocci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e, grazie ad interventi di esperti di settore, verrà anche approfondito il quadro relativo ai finanziamenti europei e regionali rivolti alla valutazione territoriale.</w:t>
      </w:r>
    </w:p>
    <w:p w:rsidR="000306B6" w:rsidRDefault="000306B6" w:rsidP="000306B6">
      <w:pPr>
        <w:spacing w:before="80"/>
        <w:jc w:val="both"/>
        <w:rPr>
          <w:rFonts w:asciiTheme="minorHAnsi" w:hAnsiTheme="minorHAnsi"/>
        </w:rPr>
      </w:pPr>
    </w:p>
    <w:p w:rsidR="000306B6" w:rsidRPr="00184F00" w:rsidRDefault="000306B6" w:rsidP="000306B6">
      <w:pPr>
        <w:spacing w:before="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Segue il programma.</w:t>
      </w:r>
    </w:p>
    <w:p w:rsidR="00587866" w:rsidRDefault="00AA49EB">
      <w:pPr>
        <w:rPr>
          <w:rFonts w:cs="Calibri"/>
          <w:sz w:val="22"/>
          <w:szCs w:val="22"/>
        </w:rPr>
      </w:pPr>
      <w:r>
        <w:br w:type="page"/>
      </w:r>
    </w:p>
    <w:p w:rsidR="00587866" w:rsidRDefault="00AA49EB">
      <w:pPr>
        <w:pStyle w:val="Titolo2"/>
        <w:jc w:val="center"/>
      </w:pPr>
      <w:r>
        <w:lastRenderedPageBreak/>
        <w:t>PROGRAMMA</w:t>
      </w:r>
    </w:p>
    <w:p w:rsidR="00587866" w:rsidRDefault="00587866"/>
    <w:p w:rsidR="00587866" w:rsidRDefault="00AA49EB">
      <w:pPr>
        <w:spacing w:before="280" w:after="280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FF"/>
          <w:sz w:val="22"/>
          <w:szCs w:val="22"/>
        </w:rPr>
        <w:t>Ore 9,00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- Apertura dei lavori </w:t>
      </w:r>
    </w:p>
    <w:p w:rsidR="00587866" w:rsidRDefault="00AA49EB">
      <w:pPr>
        <w:spacing w:before="280" w:after="280"/>
        <w:rPr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Presidente della Provincia di Brescia Pier Luigi Mottinelli</w:t>
      </w:r>
    </w:p>
    <w:p w:rsidR="00587866" w:rsidRDefault="00AA49EB">
      <w:pPr>
        <w:spacing w:before="280" w:after="280"/>
        <w:rPr>
          <w:rFonts w:ascii="Calibri" w:hAnsi="Calibri" w:cs="Calibri"/>
          <w:bCs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color w:val="0000FF"/>
          <w:sz w:val="22"/>
          <w:szCs w:val="22"/>
        </w:rPr>
        <w:t>Ore 9,15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– Consigliere provinciale Mariangela Ferrari</w:t>
      </w:r>
    </w:p>
    <w:p w:rsidR="00587866" w:rsidRDefault="00AA49EB">
      <w:pPr>
        <w:pStyle w:val="Titolo4"/>
        <w:rPr>
          <w:b/>
        </w:rPr>
      </w:pPr>
      <w:r>
        <w:t>Introduzione e brevi cenni inerenti il nuovo Statuto Provinciale</w:t>
      </w:r>
    </w:p>
    <w:p w:rsidR="00587866" w:rsidRDefault="00AA49EB">
      <w:pPr>
        <w:spacing w:before="280" w:after="280"/>
        <w:rPr>
          <w:rFonts w:ascii="Calibri" w:hAnsi="Calibri" w:cs="Calibri"/>
          <w:bCs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Presidente Fondazione Franciacorta Adriano Baffelli</w:t>
      </w:r>
    </w:p>
    <w:p w:rsidR="00587866" w:rsidRDefault="00AA49EB">
      <w:pPr>
        <w:spacing w:before="280" w:after="280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  <w:u w:val="single"/>
        </w:rPr>
        <w:t>La valorizzazione delle risorse culturali per lo sviluppo della Franciacorta</w:t>
      </w:r>
    </w:p>
    <w:p w:rsidR="00587866" w:rsidRDefault="00AA49EB">
      <w:pPr>
        <w:spacing w:before="280" w:after="280"/>
        <w:rPr>
          <w:rFonts w:ascii="Calibri" w:hAnsi="Calibri" w:cs="Calibri"/>
          <w:bCs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Presidente Terre di Franciacorta Leonardo Vizza</w:t>
      </w:r>
    </w:p>
    <w:p w:rsidR="00587866" w:rsidRDefault="00AA49EB">
      <w:pPr>
        <w:spacing w:before="280" w:after="280"/>
        <w:rPr>
          <w:rFonts w:ascii="Calibri" w:hAnsi="Calibri" w:cs="Arial Unicode MS"/>
          <w:b/>
          <w:bCs/>
          <w:i/>
          <w:iCs/>
          <w:sz w:val="16"/>
          <w:szCs w:val="16"/>
        </w:rPr>
      </w:pPr>
      <w:r>
        <w:rPr>
          <w:rFonts w:ascii="Calibri" w:hAnsi="Calibri" w:cs="Calibri"/>
          <w:bCs/>
          <w:i/>
          <w:iCs/>
          <w:sz w:val="22"/>
          <w:szCs w:val="22"/>
          <w:u w:val="single"/>
        </w:rPr>
        <w:t>Lavorare insieme per il territorio</w:t>
      </w:r>
    </w:p>
    <w:p w:rsidR="00587866" w:rsidRDefault="00AA49EB">
      <w:pPr>
        <w:spacing w:before="280" w:after="280"/>
        <w:rPr>
          <w:rFonts w:ascii="Calibri" w:hAnsi="Calibri" w:cs="Calibri"/>
          <w:bCs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color w:val="0000FF"/>
          <w:sz w:val="22"/>
          <w:szCs w:val="22"/>
        </w:rPr>
        <w:t>Ore 10,00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– Fondazione Ifel/Anci Francesco Monaco </w:t>
      </w:r>
    </w:p>
    <w:p w:rsidR="00587866" w:rsidRDefault="00AA49EB">
      <w:pPr>
        <w:pStyle w:val="Corpodeltesto2"/>
        <w:rPr>
          <w:sz w:val="16"/>
          <w:szCs w:val="16"/>
        </w:rPr>
      </w:pPr>
      <w:r>
        <w:t>Metodi e strumenti per sostenere con le risorse comunitarie 2014-2020 le strategie di intervento del “Cantiere di progettazione”</w:t>
      </w:r>
    </w:p>
    <w:p w:rsidR="00587866" w:rsidRDefault="00AA49EB">
      <w:pPr>
        <w:spacing w:before="280" w:after="280"/>
        <w:rPr>
          <w:rFonts w:ascii="Calibri" w:hAnsi="Calibri" w:cs="Calibri"/>
          <w:bCs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color w:val="0000FF"/>
          <w:sz w:val="22"/>
          <w:szCs w:val="22"/>
        </w:rPr>
        <w:t>Ore 10,30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– Regione Lombardia Giuseppe Costa</w:t>
      </w:r>
    </w:p>
    <w:p w:rsidR="00587866" w:rsidRDefault="00AA49EB">
      <w:pPr>
        <w:spacing w:before="280" w:after="280"/>
        <w:rPr>
          <w:rFonts w:ascii="Calibri" w:hAnsi="Calibri" w:cs="Arial Unicode MS"/>
          <w:b/>
          <w:bCs/>
          <w:i/>
          <w:iCs/>
          <w:sz w:val="16"/>
          <w:szCs w:val="16"/>
        </w:rPr>
      </w:pPr>
      <w:r>
        <w:rPr>
          <w:rFonts w:ascii="Calibri" w:hAnsi="Calibri" w:cs="Calibri"/>
          <w:bCs/>
          <w:i/>
          <w:iCs/>
          <w:sz w:val="22"/>
          <w:szCs w:val="22"/>
          <w:u w:val="single"/>
        </w:rPr>
        <w:t>Le opportunità dei Fondi strutturali per la Regione Lombardia</w:t>
      </w:r>
    </w:p>
    <w:p w:rsidR="00587866" w:rsidRDefault="00AA49EB">
      <w:pPr>
        <w:spacing w:before="280" w:after="280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FF"/>
          <w:sz w:val="22"/>
          <w:szCs w:val="22"/>
        </w:rPr>
        <w:t>Ore 11,00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– Direttore Federculture Claudio Bocci </w:t>
      </w:r>
    </w:p>
    <w:p w:rsidR="00587866" w:rsidRDefault="00AA49EB">
      <w:pPr>
        <w:spacing w:before="280" w:after="280"/>
        <w:ind w:firstLine="851"/>
        <w:rPr>
          <w:rFonts w:ascii="Calibri" w:hAnsi="Calibri" w:cs="Calibri"/>
          <w:bCs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– Esperto Federculture Massimo Zucconi </w:t>
      </w:r>
    </w:p>
    <w:p w:rsidR="00587866" w:rsidRDefault="00AA49EB">
      <w:pPr>
        <w:spacing w:before="280" w:after="280"/>
        <w:rPr>
          <w:rFonts w:ascii="Calibri" w:hAnsi="Calibri" w:cs="Calibri"/>
          <w:b/>
          <w:bCs/>
          <w:i/>
          <w:iCs/>
          <w:sz w:val="16"/>
          <w:szCs w:val="16"/>
        </w:rPr>
      </w:pPr>
      <w:r>
        <w:rPr>
          <w:rFonts w:ascii="Calibri" w:hAnsi="Calibri" w:cs="Calibri"/>
          <w:bCs/>
          <w:i/>
          <w:iCs/>
          <w:sz w:val="22"/>
          <w:szCs w:val="22"/>
          <w:u w:val="single"/>
        </w:rPr>
        <w:t>La progettazione integrata per lo sviluppo locale: Il ‘Cantiere di Progettazione’</w:t>
      </w:r>
    </w:p>
    <w:p w:rsidR="00587866" w:rsidRDefault="00AA49EB">
      <w:pPr>
        <w:spacing w:before="280" w:after="280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FF"/>
          <w:sz w:val="22"/>
          <w:szCs w:val="22"/>
        </w:rPr>
        <w:t>Ore 12,00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– Interventi programmati dei rappresentanti istituzionali, del sistema economico e della società civile del territorio (10’ cad)</w:t>
      </w:r>
    </w:p>
    <w:p w:rsidR="00587866" w:rsidRDefault="00AA49EB">
      <w:pPr>
        <w:numPr>
          <w:ilvl w:val="0"/>
          <w:numId w:val="2"/>
        </w:numPr>
        <w:spacing w:before="280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Sindaci e Assessori della Franciacorta</w:t>
      </w:r>
    </w:p>
    <w:p w:rsidR="00587866" w:rsidRDefault="00AA49EB">
      <w:pPr>
        <w:numPr>
          <w:ilvl w:val="0"/>
          <w:numId w:val="2"/>
        </w:numPr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Consorzio Franciacorta</w:t>
      </w:r>
    </w:p>
    <w:p w:rsidR="00587866" w:rsidRDefault="00AA49EB">
      <w:pPr>
        <w:numPr>
          <w:ilvl w:val="0"/>
          <w:numId w:val="2"/>
        </w:numPr>
        <w:spacing w:after="280"/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Aziende e/o Fondazioni</w:t>
      </w:r>
    </w:p>
    <w:p w:rsidR="00587866" w:rsidRDefault="00AA49EB">
      <w:pPr>
        <w:spacing w:before="280" w:after="280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FF"/>
          <w:sz w:val="22"/>
          <w:szCs w:val="22"/>
        </w:rPr>
        <w:t>Ore 13,00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– Conclusione dei lavori</w:t>
      </w:r>
    </w:p>
    <w:p w:rsidR="00587866" w:rsidRDefault="00587866">
      <w:pPr>
        <w:spacing w:before="280" w:after="280"/>
        <w:rPr>
          <w:rFonts w:ascii="Calibri" w:hAnsi="Calibri" w:cs="Calibri"/>
          <w:b/>
          <w:bCs/>
          <w:i/>
          <w:iCs/>
          <w:sz w:val="22"/>
          <w:szCs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5"/>
        <w:gridCol w:w="4486"/>
      </w:tblGrid>
      <w:tr w:rsidR="00587866">
        <w:tc>
          <w:tcPr>
            <w:tcW w:w="4485" w:type="dxa"/>
          </w:tcPr>
          <w:p w:rsidR="00587866" w:rsidRDefault="00AA49EB">
            <w:pPr>
              <w:pStyle w:val="Contenutotabella"/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b/>
                <w:bCs/>
                <w:sz w:val="20"/>
                <w:szCs w:val="22"/>
              </w:rPr>
              <w:t>Segreteria Organizzativa:</w:t>
            </w:r>
          </w:p>
          <w:p w:rsidR="00587866" w:rsidRDefault="00AA49EB">
            <w:pPr>
              <w:pStyle w:val="Contenutotabella"/>
              <w:rPr>
                <w:sz w:val="20"/>
              </w:rPr>
            </w:pPr>
            <w:r>
              <w:rPr>
                <w:rFonts w:ascii="Tahoma" w:hAnsi="Tahoma"/>
                <w:sz w:val="20"/>
                <w:szCs w:val="22"/>
              </w:rPr>
              <w:t xml:space="preserve">R.S.V.P. con e mail a </w:t>
            </w:r>
          </w:p>
          <w:p w:rsidR="00587866" w:rsidRDefault="00587866">
            <w:pPr>
              <w:pStyle w:val="Contenutotabella"/>
              <w:rPr>
                <w:rFonts w:ascii="Tahoma" w:hAnsi="Tahoma"/>
                <w:sz w:val="20"/>
                <w:szCs w:val="22"/>
              </w:rPr>
            </w:pPr>
            <w:hyperlink r:id="rId9" w:history="1">
              <w:r w:rsidR="00AA49EB">
                <w:rPr>
                  <w:rStyle w:val="Collegamentoipertestuale"/>
                  <w:rFonts w:ascii="Tahoma" w:hAnsi="Tahoma"/>
                  <w:sz w:val="20"/>
                </w:rPr>
                <w:t>gtinti@provincia.brescia.it</w:t>
              </w:r>
            </w:hyperlink>
          </w:p>
          <w:p w:rsidR="00587866" w:rsidRDefault="00587866">
            <w:pPr>
              <w:pStyle w:val="Contenutotabella"/>
              <w:rPr>
                <w:sz w:val="20"/>
              </w:rPr>
            </w:pPr>
            <w:hyperlink r:id="rId10" w:history="1">
              <w:r w:rsidR="006D156E" w:rsidRPr="004B2334">
                <w:rPr>
                  <w:rStyle w:val="Collegamentoipertestuale"/>
                  <w:rFonts w:ascii="Tahoma" w:hAnsi="Tahoma"/>
                  <w:sz w:val="20"/>
                  <w:szCs w:val="22"/>
                </w:rPr>
                <w:t>ccarzeri@provincia.brescia.it</w:t>
              </w:r>
            </w:hyperlink>
            <w:r w:rsidR="006D156E">
              <w:rPr>
                <w:rFonts w:ascii="Tahoma" w:hAnsi="Tahoma"/>
                <w:sz w:val="20"/>
                <w:szCs w:val="22"/>
              </w:rPr>
              <w:t xml:space="preserve">  </w:t>
            </w:r>
          </w:p>
          <w:p w:rsidR="00587866" w:rsidRDefault="00587866">
            <w:pPr>
              <w:pStyle w:val="Contenutotabella"/>
              <w:rPr>
                <w:rFonts w:ascii="Tahoma" w:hAnsi="Tahoma"/>
                <w:sz w:val="20"/>
                <w:szCs w:val="22"/>
              </w:rPr>
            </w:pPr>
            <w:hyperlink r:id="rId11" w:history="1">
              <w:r w:rsidR="00AA49EB">
                <w:rPr>
                  <w:rStyle w:val="Collegamentoipertestuale"/>
                  <w:rFonts w:ascii="Tahoma" w:hAnsi="Tahoma"/>
                  <w:sz w:val="20"/>
                </w:rPr>
                <w:t>rzanella@provincia.brescia.it</w:t>
              </w:r>
            </w:hyperlink>
          </w:p>
          <w:p w:rsidR="00587866" w:rsidRDefault="00AA49EB">
            <w:pPr>
              <w:pStyle w:val="Contenutotabella"/>
              <w:rPr>
                <w:rFonts w:ascii="Tahoma" w:hAnsi="Tahoma"/>
                <w:sz w:val="20"/>
                <w:szCs w:val="22"/>
              </w:rPr>
            </w:pPr>
            <w:proofErr w:type="gramStart"/>
            <w:r>
              <w:rPr>
                <w:rFonts w:ascii="Tahoma" w:hAnsi="Tahoma"/>
                <w:sz w:val="20"/>
                <w:szCs w:val="22"/>
              </w:rPr>
              <w:t>o</w:t>
            </w:r>
            <w:proofErr w:type="gramEnd"/>
            <w:r>
              <w:rPr>
                <w:rFonts w:ascii="Tahoma" w:hAnsi="Tahoma"/>
                <w:sz w:val="20"/>
                <w:szCs w:val="22"/>
              </w:rPr>
              <w:t xml:space="preserve"> telefonando al 030/3749382-214-332</w:t>
            </w:r>
          </w:p>
          <w:p w:rsidR="00587866" w:rsidRDefault="00587866">
            <w:pPr>
              <w:pStyle w:val="Contenutotabella"/>
              <w:rPr>
                <w:rFonts w:ascii="Tahoma" w:hAnsi="Tahoma"/>
                <w:sz w:val="20"/>
                <w:szCs w:val="22"/>
              </w:rPr>
            </w:pPr>
          </w:p>
        </w:tc>
        <w:tc>
          <w:tcPr>
            <w:tcW w:w="4486" w:type="dxa"/>
          </w:tcPr>
          <w:p w:rsidR="00587866" w:rsidRDefault="00AA49EB">
            <w:pPr>
              <w:pStyle w:val="Contenutotabella"/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b/>
                <w:bCs/>
                <w:sz w:val="20"/>
                <w:szCs w:val="22"/>
              </w:rPr>
              <w:t>Referente:</w:t>
            </w:r>
          </w:p>
          <w:p w:rsidR="00587866" w:rsidRDefault="00AA49EB">
            <w:pPr>
              <w:pStyle w:val="Contenutotabella"/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sz w:val="20"/>
                <w:szCs w:val="22"/>
              </w:rPr>
              <w:t>Settore Cultura e Turismo -</w:t>
            </w:r>
          </w:p>
          <w:p w:rsidR="00587866" w:rsidRDefault="00AA49EB">
            <w:pPr>
              <w:pStyle w:val="Contenutotabella"/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sz w:val="20"/>
                <w:szCs w:val="22"/>
              </w:rPr>
              <w:t>Dirigente Dottoressa Simona Zambelli</w:t>
            </w:r>
          </w:p>
          <w:p w:rsidR="00587866" w:rsidRDefault="00AA49EB">
            <w:pPr>
              <w:pStyle w:val="Contenutotabella"/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sz w:val="20"/>
                <w:szCs w:val="22"/>
              </w:rPr>
              <w:t>Settore Intervenenti sul Patrimonio -</w:t>
            </w:r>
          </w:p>
          <w:p w:rsidR="00587866" w:rsidRDefault="00AA49EB">
            <w:pPr>
              <w:pStyle w:val="Contenutotabella"/>
              <w:rPr>
                <w:sz w:val="20"/>
              </w:rPr>
            </w:pPr>
            <w:r>
              <w:rPr>
                <w:rFonts w:ascii="Tahoma" w:hAnsi="Tahoma"/>
                <w:sz w:val="20"/>
                <w:szCs w:val="22"/>
              </w:rPr>
              <w:t>Dirigente Ingegner Carlo Lazzaroni</w:t>
            </w:r>
          </w:p>
        </w:tc>
      </w:tr>
    </w:tbl>
    <w:p w:rsidR="00AA49EB" w:rsidRDefault="00AA49EB">
      <w:pPr>
        <w:spacing w:before="280" w:after="28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0"/>
          <w:szCs w:val="22"/>
        </w:rPr>
        <w:t xml:space="preserve">R.S.V.P. con e-mail a gtinti@provincia.brescia.it - </w:t>
      </w:r>
      <w:hyperlink r:id="rId12" w:history="1">
        <w:r>
          <w:rPr>
            <w:rStyle w:val="Collegamentoipertestuale"/>
            <w:rFonts w:ascii="Calibri" w:hAnsi="Calibri" w:cs="Calibri"/>
            <w:i/>
            <w:iCs/>
            <w:color w:val="auto"/>
            <w:sz w:val="20"/>
            <w:szCs w:val="22"/>
          </w:rPr>
          <w:t>rzanella@provincia.brescia.it</w:t>
        </w:r>
      </w:hyperlink>
      <w:r>
        <w:rPr>
          <w:rFonts w:ascii="Calibri" w:hAnsi="Calibri" w:cs="Calibri"/>
          <w:i/>
          <w:iCs/>
          <w:sz w:val="20"/>
          <w:szCs w:val="22"/>
        </w:rPr>
        <w:t xml:space="preserve"> o telefonando al 030/3749382-332</w:t>
      </w:r>
    </w:p>
    <w:sectPr w:rsidR="00AA49EB" w:rsidSect="00587866">
      <w:footnotePr>
        <w:pos w:val="beneathText"/>
      </w:footnotePr>
      <w:pgSz w:w="11906" w:h="16838"/>
      <w:pgMar w:top="765" w:right="991" w:bottom="503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erif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E993D8t00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BFB418t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19"/>
    <w:rsid w:val="00024519"/>
    <w:rsid w:val="000306B6"/>
    <w:rsid w:val="00184F00"/>
    <w:rsid w:val="002403D2"/>
    <w:rsid w:val="002838AA"/>
    <w:rsid w:val="002D74B7"/>
    <w:rsid w:val="00587866"/>
    <w:rsid w:val="005E381D"/>
    <w:rsid w:val="006D156E"/>
    <w:rsid w:val="007F4CD1"/>
    <w:rsid w:val="009D6454"/>
    <w:rsid w:val="00AA49EB"/>
    <w:rsid w:val="00C3579C"/>
    <w:rsid w:val="00E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D774D2D-5B35-43BD-B139-9E70CD4C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86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Corpodeltesto"/>
    <w:qFormat/>
    <w:rsid w:val="00587866"/>
    <w:pPr>
      <w:numPr>
        <w:numId w:val="1"/>
      </w:numPr>
      <w:spacing w:before="280" w:after="280" w:line="240" w:lineRule="atLeast"/>
      <w:outlineLvl w:val="0"/>
    </w:pPr>
    <w:rPr>
      <w:rFonts w:ascii="Droid Serif" w:eastAsia="Arial Unicode MS" w:hAnsi="Droid Serif" w:cs="Arial Unicode MS"/>
      <w:color w:val="333333"/>
      <w:kern w:val="1"/>
      <w:sz w:val="45"/>
      <w:szCs w:val="45"/>
    </w:rPr>
  </w:style>
  <w:style w:type="paragraph" w:styleId="Titolo2">
    <w:name w:val="heading 2"/>
    <w:basedOn w:val="Normale"/>
    <w:next w:val="Normale"/>
    <w:qFormat/>
    <w:rsid w:val="00587866"/>
    <w:pPr>
      <w:keepNext/>
      <w:numPr>
        <w:ilvl w:val="1"/>
        <w:numId w:val="1"/>
      </w:numPr>
      <w:outlineLvl w:val="1"/>
    </w:pPr>
    <w:rPr>
      <w:rFonts w:ascii="Calibri" w:hAnsi="Calibri" w:cs="Calibri"/>
      <w:b/>
      <w:bCs/>
      <w:sz w:val="32"/>
      <w:szCs w:val="32"/>
    </w:rPr>
  </w:style>
  <w:style w:type="paragraph" w:styleId="Titolo3">
    <w:name w:val="heading 3"/>
    <w:basedOn w:val="Normale"/>
    <w:next w:val="Normale"/>
    <w:qFormat/>
    <w:rsid w:val="00587866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587866"/>
    <w:pPr>
      <w:keepNext/>
      <w:spacing w:before="280" w:after="280"/>
      <w:outlineLvl w:val="3"/>
    </w:pPr>
    <w:rPr>
      <w:rFonts w:ascii="Calibri" w:hAnsi="Calibri"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87866"/>
    <w:rPr>
      <w:rFonts w:ascii="Symbol" w:hAnsi="Symbol" w:cs="Symbol" w:hint="default"/>
      <w:sz w:val="22"/>
      <w:szCs w:val="22"/>
    </w:rPr>
  </w:style>
  <w:style w:type="character" w:customStyle="1" w:styleId="WW8Num1z1">
    <w:name w:val="WW8Num1z1"/>
    <w:rsid w:val="00587866"/>
    <w:rPr>
      <w:rFonts w:ascii="Courier New" w:hAnsi="Courier New" w:cs="Courier New" w:hint="default"/>
    </w:rPr>
  </w:style>
  <w:style w:type="character" w:customStyle="1" w:styleId="WW8Num1z2">
    <w:name w:val="WW8Num1z2"/>
    <w:rsid w:val="00587866"/>
    <w:rPr>
      <w:rFonts w:ascii="Wingdings" w:hAnsi="Wingdings" w:cs="Wingdings" w:hint="default"/>
    </w:rPr>
  </w:style>
  <w:style w:type="character" w:styleId="Collegamentoipertestuale">
    <w:name w:val="Hyperlink"/>
    <w:semiHidden/>
    <w:rsid w:val="00587866"/>
    <w:rPr>
      <w:color w:val="0000FF"/>
      <w:u w:val="single"/>
    </w:rPr>
  </w:style>
  <w:style w:type="paragraph" w:styleId="Intestazione">
    <w:name w:val="header"/>
    <w:basedOn w:val="Normale"/>
    <w:next w:val="Corpodeltesto"/>
    <w:semiHidden/>
    <w:rsid w:val="00587866"/>
    <w:pPr>
      <w:suppressLineNumbers/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semiHidden/>
    <w:rsid w:val="00587866"/>
    <w:pPr>
      <w:autoSpaceDE w:val="0"/>
      <w:jc w:val="center"/>
    </w:pPr>
    <w:rPr>
      <w:rFonts w:ascii="TTE1E993D8t00" w:hAnsi="TTE1E993D8t00" w:cs="TTE1E993D8t00"/>
      <w:b/>
      <w:caps/>
      <w:sz w:val="36"/>
      <w:szCs w:val="36"/>
    </w:rPr>
  </w:style>
  <w:style w:type="paragraph" w:styleId="Elenco">
    <w:name w:val="List"/>
    <w:basedOn w:val="Corpodeltesto"/>
    <w:semiHidden/>
    <w:rsid w:val="00587866"/>
    <w:rPr>
      <w:rFonts w:cs="Mangal"/>
    </w:rPr>
  </w:style>
  <w:style w:type="paragraph" w:styleId="Didascalia">
    <w:name w:val="caption"/>
    <w:basedOn w:val="Normale"/>
    <w:qFormat/>
    <w:rsid w:val="0058786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87866"/>
    <w:pPr>
      <w:suppressLineNumbers/>
    </w:pPr>
    <w:rPr>
      <w:rFonts w:cs="Mangal"/>
    </w:rPr>
  </w:style>
  <w:style w:type="paragraph" w:styleId="Pidipagina">
    <w:name w:val="footer"/>
    <w:basedOn w:val="Normale"/>
    <w:semiHidden/>
    <w:rsid w:val="00587866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87866"/>
    <w:pPr>
      <w:suppressLineNumbers/>
    </w:pPr>
  </w:style>
  <w:style w:type="paragraph" w:styleId="Corpodeltesto2">
    <w:name w:val="Body Text 2"/>
    <w:basedOn w:val="Normale"/>
    <w:semiHidden/>
    <w:rsid w:val="00587866"/>
    <w:pPr>
      <w:spacing w:before="280" w:after="280"/>
      <w:ind w:right="142"/>
      <w:jc w:val="both"/>
    </w:pPr>
    <w:rPr>
      <w:rFonts w:ascii="Calibri" w:hAnsi="Calibri"/>
      <w:bCs/>
      <w:i/>
      <w:iCs/>
      <w:sz w:val="22"/>
      <w:szCs w:val="2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3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3D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rzanella@provincia.bresc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rzanella@provincia.brescia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carzeri@provincia.bresc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tinti@provincia.bresc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4161</CharactersWithSpaces>
  <SharedDoc>false</SharedDoc>
  <HLinks>
    <vt:vector size="24" baseType="variant">
      <vt:variant>
        <vt:i4>2555979</vt:i4>
      </vt:variant>
      <vt:variant>
        <vt:i4>12</vt:i4>
      </vt:variant>
      <vt:variant>
        <vt:i4>0</vt:i4>
      </vt:variant>
      <vt:variant>
        <vt:i4>5</vt:i4>
      </vt:variant>
      <vt:variant>
        <vt:lpwstr>mailto:rzanella@provincia.brescia.it</vt:lpwstr>
      </vt:variant>
      <vt:variant>
        <vt:lpwstr/>
      </vt:variant>
      <vt:variant>
        <vt:i4>2555979</vt:i4>
      </vt:variant>
      <vt:variant>
        <vt:i4>9</vt:i4>
      </vt:variant>
      <vt:variant>
        <vt:i4>0</vt:i4>
      </vt:variant>
      <vt:variant>
        <vt:i4>5</vt:i4>
      </vt:variant>
      <vt:variant>
        <vt:lpwstr>mailto:rzanella@provincia.brescia.it</vt:lpwstr>
      </vt:variant>
      <vt:variant>
        <vt:lpwstr/>
      </vt:variant>
      <vt:variant>
        <vt:i4>3604559</vt:i4>
      </vt:variant>
      <vt:variant>
        <vt:i4>6</vt:i4>
      </vt:variant>
      <vt:variant>
        <vt:i4>0</vt:i4>
      </vt:variant>
      <vt:variant>
        <vt:i4>5</vt:i4>
      </vt:variant>
      <vt:variant>
        <vt:lpwstr>mailto:ccarzeri@provincia.brescia.it</vt:lpwstr>
      </vt:variant>
      <vt:variant>
        <vt:lpwstr/>
      </vt:variant>
      <vt:variant>
        <vt:i4>4653089</vt:i4>
      </vt:variant>
      <vt:variant>
        <vt:i4>3</vt:i4>
      </vt:variant>
      <vt:variant>
        <vt:i4>0</vt:i4>
      </vt:variant>
      <vt:variant>
        <vt:i4>5</vt:i4>
      </vt:variant>
      <vt:variant>
        <vt:lpwstr>mailto:gtinti@provincia.brescia.it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rzanella</dc:creator>
  <cp:keywords/>
  <cp:lastModifiedBy>Flavia Camaleonte</cp:lastModifiedBy>
  <cp:revision>3</cp:revision>
  <cp:lastPrinted>2015-06-15T11:35:00Z</cp:lastPrinted>
  <dcterms:created xsi:type="dcterms:W3CDTF">2015-06-17T10:35:00Z</dcterms:created>
  <dcterms:modified xsi:type="dcterms:W3CDTF">2015-06-17T11:15:00Z</dcterms:modified>
</cp:coreProperties>
</file>